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06A00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9E4B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6A00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E6248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8A558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8C23A3">
        <w:rPr>
          <w:rFonts w:ascii="Times New Roman" w:eastAsia="Times New Roman" w:hAnsi="Times New Roman"/>
          <w:sz w:val="28"/>
          <w:szCs w:val="28"/>
          <w:lang w:eastAsia="ru-RU"/>
        </w:rPr>
        <w:t>№ 29/436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8A3EC4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8A3EC4">
        <w:rPr>
          <w:b/>
          <w:szCs w:val="28"/>
        </w:rPr>
        <w:t>членом</w:t>
      </w:r>
      <w:r w:rsidRPr="00FE1C51">
        <w:rPr>
          <w:b/>
          <w:szCs w:val="28"/>
        </w:rPr>
        <w:t xml:space="preserve">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</w:p>
    <w:p w:rsidR="008A3EC4" w:rsidRDefault="008A3EC4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с правом решающего голоса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791E05">
        <w:rPr>
          <w:b/>
          <w:szCs w:val="28"/>
        </w:rPr>
        <w:t>22</w:t>
      </w:r>
      <w:r w:rsidR="00A73386" w:rsidRPr="00FE1C51">
        <w:rPr>
          <w:b/>
          <w:szCs w:val="28"/>
        </w:rPr>
        <w:t xml:space="preserve"> </w:t>
      </w:r>
    </w:p>
    <w:p w:rsidR="008A3EC4" w:rsidRDefault="00257507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Михайловского</w:t>
      </w:r>
      <w:r w:rsidR="008A5581">
        <w:rPr>
          <w:b/>
          <w:szCs w:val="28"/>
        </w:rPr>
        <w:t xml:space="preserve"> </w:t>
      </w:r>
      <w:r>
        <w:rPr>
          <w:b/>
          <w:szCs w:val="28"/>
        </w:rPr>
        <w:t>сельского</w:t>
      </w:r>
      <w:r w:rsidR="008A5581">
        <w:rPr>
          <w:b/>
          <w:szCs w:val="28"/>
        </w:rPr>
        <w:t xml:space="preserve"> поселения</w:t>
      </w:r>
      <w:r w:rsidR="00E62481">
        <w:rPr>
          <w:b/>
          <w:szCs w:val="28"/>
        </w:rPr>
        <w:t xml:space="preserve"> </w:t>
      </w:r>
      <w:r w:rsidR="008A5581">
        <w:rPr>
          <w:b/>
          <w:szCs w:val="28"/>
        </w:rPr>
        <w:t>Курганинского района</w:t>
      </w:r>
    </w:p>
    <w:p w:rsidR="00E62481" w:rsidRDefault="008A5581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791E05">
        <w:rPr>
          <w:b/>
          <w:szCs w:val="28"/>
        </w:rPr>
        <w:t>Дмитриевой Ольги Михайловны</w:t>
      </w:r>
    </w:p>
    <w:p w:rsid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 xml:space="preserve">На основании решения территориальной избирательной комиссии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606A00">
        <w:rPr>
          <w:rFonts w:ascii="Times New Roman" w:hAnsi="Times New Roman"/>
          <w:sz w:val="28"/>
          <w:szCs w:val="28"/>
        </w:rPr>
        <w:t>29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606A00">
        <w:rPr>
          <w:rFonts w:ascii="Times New Roman" w:hAnsi="Times New Roman"/>
          <w:sz w:val="28"/>
          <w:szCs w:val="28"/>
        </w:rPr>
        <w:t>апреля</w:t>
      </w:r>
      <w:r w:rsidR="003478EA">
        <w:rPr>
          <w:rFonts w:ascii="Times New Roman" w:hAnsi="Times New Roman"/>
          <w:sz w:val="28"/>
          <w:szCs w:val="28"/>
        </w:rPr>
        <w:t xml:space="preserve"> </w:t>
      </w:r>
      <w:r w:rsidR="00E62481">
        <w:rPr>
          <w:rFonts w:ascii="Times New Roman" w:hAnsi="Times New Roman"/>
          <w:sz w:val="28"/>
          <w:szCs w:val="28"/>
        </w:rPr>
        <w:t>2022</w:t>
      </w:r>
      <w:r w:rsidR="003478EA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№ </w:t>
      </w:r>
      <w:r w:rsidR="008C23A3">
        <w:rPr>
          <w:rFonts w:ascii="Times New Roman" w:hAnsi="Times New Roman"/>
          <w:sz w:val="28"/>
          <w:szCs w:val="28"/>
        </w:rPr>
        <w:t>29/435</w:t>
      </w:r>
      <w:r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были досрочно прекращены полномочия </w:t>
      </w:r>
      <w:r w:rsidR="00791E05">
        <w:rPr>
          <w:rFonts w:ascii="Times New Roman" w:hAnsi="Times New Roman"/>
          <w:sz w:val="28"/>
          <w:szCs w:val="28"/>
        </w:rPr>
        <w:t>члена</w:t>
      </w:r>
      <w:r w:rsidR="00A73386" w:rsidRPr="001156C8">
        <w:rPr>
          <w:rFonts w:ascii="Times New Roman" w:hAnsi="Times New Roman"/>
          <w:sz w:val="28"/>
          <w:szCs w:val="28"/>
        </w:rPr>
        <w:t xml:space="preserve"> участковой избирательной комиссии </w:t>
      </w:r>
      <w:r w:rsidR="00791E05">
        <w:rPr>
          <w:rFonts w:ascii="Times New Roman" w:hAnsi="Times New Roman"/>
          <w:sz w:val="28"/>
          <w:szCs w:val="28"/>
        </w:rPr>
        <w:t xml:space="preserve">с правом решающего голоса </w:t>
      </w:r>
      <w:r w:rsidR="00A73386" w:rsidRPr="001156C8">
        <w:rPr>
          <w:rFonts w:ascii="Times New Roman" w:hAnsi="Times New Roman"/>
          <w:sz w:val="28"/>
          <w:szCs w:val="28"/>
        </w:rPr>
        <w:t>избирательного участка № </w:t>
      </w:r>
      <w:r w:rsidR="00FE1C51" w:rsidRPr="001156C8">
        <w:rPr>
          <w:rFonts w:ascii="Times New Roman" w:hAnsi="Times New Roman"/>
          <w:sz w:val="28"/>
          <w:szCs w:val="28"/>
        </w:rPr>
        <w:t>27-</w:t>
      </w:r>
      <w:r w:rsidR="00791E05">
        <w:rPr>
          <w:rFonts w:ascii="Times New Roman" w:hAnsi="Times New Roman"/>
          <w:sz w:val="28"/>
          <w:szCs w:val="28"/>
        </w:rPr>
        <w:t>22</w:t>
      </w:r>
      <w:r w:rsidR="00A73386" w:rsidRPr="001156C8">
        <w:rPr>
          <w:rFonts w:ascii="Times New Roman" w:hAnsi="Times New Roman"/>
          <w:sz w:val="28"/>
          <w:szCs w:val="28"/>
        </w:rPr>
        <w:t> </w:t>
      </w:r>
      <w:r w:rsidR="00791E05">
        <w:rPr>
          <w:rFonts w:ascii="Times New Roman" w:eastAsia="Times New Roman" w:hAnsi="Times New Roman"/>
          <w:bCs/>
          <w:sz w:val="28"/>
          <w:szCs w:val="28"/>
          <w:lang w:eastAsia="ru-RU"/>
        </w:rPr>
        <w:t>Коваленко Ирины Владимировны</w:t>
      </w:r>
      <w:r w:rsidR="00A73386" w:rsidRPr="001156C8">
        <w:rPr>
          <w:rFonts w:ascii="Times New Roman" w:hAnsi="Times New Roman"/>
          <w:sz w:val="28"/>
          <w:szCs w:val="28"/>
        </w:rPr>
        <w:t>, назначенно</w:t>
      </w:r>
      <w:r w:rsidR="00791E05">
        <w:rPr>
          <w:rFonts w:ascii="Times New Roman" w:hAnsi="Times New Roman"/>
          <w:sz w:val="28"/>
          <w:szCs w:val="28"/>
        </w:rPr>
        <w:t>й</w:t>
      </w:r>
      <w:r w:rsidR="009B3062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в состав участковой избирательной комиссии </w:t>
      </w:r>
      <w:r w:rsidR="00257507">
        <w:rPr>
          <w:rFonts w:ascii="Times New Roman" w:hAnsi="Times New Roman"/>
          <w:sz w:val="28"/>
          <w:szCs w:val="28"/>
        </w:rPr>
        <w:t>Собранием избирателей по месту работы</w:t>
      </w:r>
      <w:r w:rsidR="00606A00">
        <w:rPr>
          <w:rFonts w:ascii="Times New Roman" w:hAnsi="Times New Roman"/>
          <w:sz w:val="28"/>
          <w:szCs w:val="28"/>
        </w:rPr>
        <w:t>.</w:t>
      </w:r>
    </w:p>
    <w:p w:rsidR="00A73386" w:rsidRP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 xml:space="preserve"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Федерации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17 февраля 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>2010 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 № 192</w:t>
      </w:r>
      <w:proofErr w:type="gramEnd"/>
      <w:r w:rsidR="00A73386" w:rsidRPr="001156C8">
        <w:rPr>
          <w:rFonts w:ascii="Times New Roman" w:hAnsi="Times New Roman"/>
          <w:sz w:val="28"/>
          <w:szCs w:val="28"/>
        </w:rPr>
        <w:t>/1337-5,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lastRenderedPageBreak/>
        <w:t xml:space="preserve">1. Назначить </w:t>
      </w:r>
      <w:r w:rsidR="008A3EC4">
        <w:rPr>
          <w:sz w:val="28"/>
          <w:szCs w:val="28"/>
        </w:rPr>
        <w:t>членом</w:t>
      </w:r>
      <w:r w:rsidRPr="00A73386">
        <w:rPr>
          <w:sz w:val="28"/>
          <w:szCs w:val="28"/>
        </w:rPr>
        <w:t xml:space="preserve"> участковой избирательной комиссии </w:t>
      </w:r>
      <w:r w:rsidR="008A3EC4">
        <w:rPr>
          <w:sz w:val="28"/>
          <w:szCs w:val="28"/>
        </w:rPr>
        <w:t xml:space="preserve">с правом решающего голоса </w:t>
      </w:r>
      <w:r w:rsidRPr="00A73386">
        <w:rPr>
          <w:sz w:val="28"/>
          <w:szCs w:val="28"/>
        </w:rPr>
        <w:t xml:space="preserve">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791E05">
        <w:rPr>
          <w:sz w:val="28"/>
          <w:szCs w:val="28"/>
        </w:rPr>
        <w:t>22</w:t>
      </w:r>
      <w:r w:rsidRPr="00A733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791E05" w:rsidP="00620D4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Дмитриеву Ольгу Михайловну</w:t>
            </w:r>
          </w:p>
        </w:tc>
        <w:tc>
          <w:tcPr>
            <w:tcW w:w="4786" w:type="dxa"/>
          </w:tcPr>
          <w:p w:rsidR="00A73386" w:rsidRPr="00FE1C51" w:rsidRDefault="00A73386" w:rsidP="00791E05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от </w:t>
            </w:r>
            <w:r w:rsidR="00791E05">
              <w:rPr>
                <w:sz w:val="28"/>
                <w:szCs w:val="28"/>
              </w:rPr>
              <w:t>Краснодарского регионального отделения Политической партии ЛДПР – Либерально-демократической партии России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r w:rsidR="00791E05">
        <w:rPr>
          <w:sz w:val="28"/>
          <w:szCs w:val="28"/>
        </w:rPr>
        <w:t>Дмитриевой О.М</w:t>
      </w:r>
      <w:r w:rsidR="008A3EC4">
        <w:rPr>
          <w:sz w:val="28"/>
          <w:szCs w:val="28"/>
        </w:rPr>
        <w:t>.</w:t>
      </w:r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r w:rsidR="00791E05">
        <w:rPr>
          <w:sz w:val="28"/>
          <w:szCs w:val="28"/>
        </w:rPr>
        <w:t>Дмитриевой О.М.</w:t>
      </w:r>
      <w:r w:rsidR="003478EA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 xml:space="preserve"> 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791E05">
        <w:rPr>
          <w:rFonts w:ascii="Times New Roman" w:hAnsi="Times New Roman"/>
          <w:bCs/>
          <w:sz w:val="28"/>
          <w:szCs w:val="28"/>
        </w:rPr>
        <w:t>22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3478EA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3478EA">
        <w:rPr>
          <w:rFonts w:ascii="Times New Roman" w:eastAsia="Times New Roman" w:hAnsi="Times New Roman"/>
          <w:sz w:val="28"/>
          <w:szCs w:val="28"/>
        </w:rPr>
        <w:t xml:space="preserve">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Бокову</w:t>
      </w: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3478E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sectPr w:rsidR="00FF06EF" w:rsidRPr="00AC28CB" w:rsidSect="00BE6CC1"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6EF"/>
    <w:rsid w:val="00011303"/>
    <w:rsid w:val="00033FB4"/>
    <w:rsid w:val="00035D19"/>
    <w:rsid w:val="00037D37"/>
    <w:rsid w:val="00044E5C"/>
    <w:rsid w:val="0004644C"/>
    <w:rsid w:val="000574DD"/>
    <w:rsid w:val="00065368"/>
    <w:rsid w:val="000C58FD"/>
    <w:rsid w:val="000D1BE9"/>
    <w:rsid w:val="000E499E"/>
    <w:rsid w:val="000F0B93"/>
    <w:rsid w:val="0010660B"/>
    <w:rsid w:val="001156C8"/>
    <w:rsid w:val="00115BF0"/>
    <w:rsid w:val="00154F59"/>
    <w:rsid w:val="001E4F69"/>
    <w:rsid w:val="001E5722"/>
    <w:rsid w:val="0020643F"/>
    <w:rsid w:val="00226A3D"/>
    <w:rsid w:val="00257507"/>
    <w:rsid w:val="00257B7F"/>
    <w:rsid w:val="00260950"/>
    <w:rsid w:val="00271B31"/>
    <w:rsid w:val="00293D73"/>
    <w:rsid w:val="002A042A"/>
    <w:rsid w:val="002A21F3"/>
    <w:rsid w:val="002B3D58"/>
    <w:rsid w:val="002E21FC"/>
    <w:rsid w:val="0031072A"/>
    <w:rsid w:val="00312260"/>
    <w:rsid w:val="003124A3"/>
    <w:rsid w:val="003139B1"/>
    <w:rsid w:val="00335304"/>
    <w:rsid w:val="003478EA"/>
    <w:rsid w:val="00356D7F"/>
    <w:rsid w:val="003D2494"/>
    <w:rsid w:val="003F36A2"/>
    <w:rsid w:val="00400AF4"/>
    <w:rsid w:val="0040561C"/>
    <w:rsid w:val="00416E31"/>
    <w:rsid w:val="00455FB8"/>
    <w:rsid w:val="0046285B"/>
    <w:rsid w:val="00463839"/>
    <w:rsid w:val="00485A37"/>
    <w:rsid w:val="0049646C"/>
    <w:rsid w:val="004A1287"/>
    <w:rsid w:val="004C33F6"/>
    <w:rsid w:val="004C7A80"/>
    <w:rsid w:val="004D4475"/>
    <w:rsid w:val="0052444C"/>
    <w:rsid w:val="00526511"/>
    <w:rsid w:val="00547E9B"/>
    <w:rsid w:val="00555F23"/>
    <w:rsid w:val="005618C4"/>
    <w:rsid w:val="00583278"/>
    <w:rsid w:val="00585C68"/>
    <w:rsid w:val="005A33F9"/>
    <w:rsid w:val="005A429D"/>
    <w:rsid w:val="005A4304"/>
    <w:rsid w:val="005C0F2E"/>
    <w:rsid w:val="005C1AB4"/>
    <w:rsid w:val="00606A00"/>
    <w:rsid w:val="00613A10"/>
    <w:rsid w:val="00614198"/>
    <w:rsid w:val="00642202"/>
    <w:rsid w:val="0066712E"/>
    <w:rsid w:val="0068308E"/>
    <w:rsid w:val="006840C7"/>
    <w:rsid w:val="006848D0"/>
    <w:rsid w:val="006E01F7"/>
    <w:rsid w:val="006F0A7A"/>
    <w:rsid w:val="00704B7B"/>
    <w:rsid w:val="00744586"/>
    <w:rsid w:val="00754423"/>
    <w:rsid w:val="00755F0A"/>
    <w:rsid w:val="00760A98"/>
    <w:rsid w:val="00770792"/>
    <w:rsid w:val="0077254E"/>
    <w:rsid w:val="00791E05"/>
    <w:rsid w:val="007A0284"/>
    <w:rsid w:val="007B22D7"/>
    <w:rsid w:val="007C6EC2"/>
    <w:rsid w:val="007E110B"/>
    <w:rsid w:val="007F1372"/>
    <w:rsid w:val="007F66D8"/>
    <w:rsid w:val="007F6F9A"/>
    <w:rsid w:val="0082130A"/>
    <w:rsid w:val="008536A8"/>
    <w:rsid w:val="00855E2D"/>
    <w:rsid w:val="00863084"/>
    <w:rsid w:val="008761FE"/>
    <w:rsid w:val="00876C4C"/>
    <w:rsid w:val="00881315"/>
    <w:rsid w:val="008833B2"/>
    <w:rsid w:val="00886A70"/>
    <w:rsid w:val="008A3EC4"/>
    <w:rsid w:val="008A5581"/>
    <w:rsid w:val="008C23A3"/>
    <w:rsid w:val="00904345"/>
    <w:rsid w:val="009073B5"/>
    <w:rsid w:val="009131D0"/>
    <w:rsid w:val="00945FCD"/>
    <w:rsid w:val="00990CF0"/>
    <w:rsid w:val="009A2E2B"/>
    <w:rsid w:val="009B3062"/>
    <w:rsid w:val="009B446F"/>
    <w:rsid w:val="009C4058"/>
    <w:rsid w:val="009D21FB"/>
    <w:rsid w:val="009E4BF2"/>
    <w:rsid w:val="009E536D"/>
    <w:rsid w:val="009E79A2"/>
    <w:rsid w:val="009F32BA"/>
    <w:rsid w:val="009F4B9A"/>
    <w:rsid w:val="009F5CF2"/>
    <w:rsid w:val="00A10ECD"/>
    <w:rsid w:val="00A408D1"/>
    <w:rsid w:val="00A73386"/>
    <w:rsid w:val="00A922F3"/>
    <w:rsid w:val="00AA02C9"/>
    <w:rsid w:val="00AB4EB2"/>
    <w:rsid w:val="00AB5C19"/>
    <w:rsid w:val="00B028CF"/>
    <w:rsid w:val="00B14548"/>
    <w:rsid w:val="00B60F98"/>
    <w:rsid w:val="00B61F3B"/>
    <w:rsid w:val="00B77400"/>
    <w:rsid w:val="00BA2FEC"/>
    <w:rsid w:val="00BB288B"/>
    <w:rsid w:val="00BC1D94"/>
    <w:rsid w:val="00BE6CC1"/>
    <w:rsid w:val="00BF63BD"/>
    <w:rsid w:val="00C00477"/>
    <w:rsid w:val="00C0179C"/>
    <w:rsid w:val="00C219F6"/>
    <w:rsid w:val="00C32B78"/>
    <w:rsid w:val="00C45527"/>
    <w:rsid w:val="00C55682"/>
    <w:rsid w:val="00C6481F"/>
    <w:rsid w:val="00C74721"/>
    <w:rsid w:val="00CA5620"/>
    <w:rsid w:val="00CA6271"/>
    <w:rsid w:val="00CC7322"/>
    <w:rsid w:val="00CF2664"/>
    <w:rsid w:val="00D24234"/>
    <w:rsid w:val="00D24927"/>
    <w:rsid w:val="00D37137"/>
    <w:rsid w:val="00D3717B"/>
    <w:rsid w:val="00D67FC3"/>
    <w:rsid w:val="00D77551"/>
    <w:rsid w:val="00DB71DE"/>
    <w:rsid w:val="00DE352D"/>
    <w:rsid w:val="00DF0F38"/>
    <w:rsid w:val="00E43437"/>
    <w:rsid w:val="00E44EAA"/>
    <w:rsid w:val="00E62481"/>
    <w:rsid w:val="00E71625"/>
    <w:rsid w:val="00E86544"/>
    <w:rsid w:val="00E9797E"/>
    <w:rsid w:val="00EA5F32"/>
    <w:rsid w:val="00EB122D"/>
    <w:rsid w:val="00EB2431"/>
    <w:rsid w:val="00EB4A96"/>
    <w:rsid w:val="00ED4276"/>
    <w:rsid w:val="00EE751C"/>
    <w:rsid w:val="00EF516F"/>
    <w:rsid w:val="00EF5457"/>
    <w:rsid w:val="00F032E1"/>
    <w:rsid w:val="00F25E0D"/>
    <w:rsid w:val="00F37629"/>
    <w:rsid w:val="00F45EA1"/>
    <w:rsid w:val="00F57C85"/>
    <w:rsid w:val="00F64036"/>
    <w:rsid w:val="00F82551"/>
    <w:rsid w:val="00F91A5A"/>
    <w:rsid w:val="00F939E4"/>
    <w:rsid w:val="00FB0476"/>
    <w:rsid w:val="00FE1C51"/>
    <w:rsid w:val="00FF06EF"/>
    <w:rsid w:val="00FF3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74D6-5A22-410C-AD9D-401DF885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7</cp:revision>
  <cp:lastPrinted>2022-04-25T10:19:00Z</cp:lastPrinted>
  <dcterms:created xsi:type="dcterms:W3CDTF">2022-04-20T08:54:00Z</dcterms:created>
  <dcterms:modified xsi:type="dcterms:W3CDTF">2022-05-04T08:52:00Z</dcterms:modified>
</cp:coreProperties>
</file>